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ind w:firstLine="720"/>
        <w:rPr/>
      </w:pPr>
      <w:bookmarkStart w:colFirst="0" w:colLast="0" w:name="_8oplerjo1q6c" w:id="0"/>
      <w:bookmarkEnd w:id="0"/>
      <w:r w:rsidDel="00000000" w:rsidR="00000000" w:rsidRPr="00000000">
        <w:rPr>
          <w:rtl w:val="0"/>
        </w:rPr>
        <w:t xml:space="preserve">Оккупация Икса (10153-10175)</w:t>
      </w:r>
    </w:p>
    <w:p w:rsidR="00000000" w:rsidDel="00000000" w:rsidP="00000000" w:rsidRDefault="00000000" w:rsidRPr="00000000" w14:paraId="00000002">
      <w:pPr>
        <w:ind w:firstLine="720"/>
        <w:rPr/>
      </w:pPr>
      <w:r w:rsidDel="00000000" w:rsidR="00000000" w:rsidRPr="00000000">
        <w:rPr>
          <w:rtl w:val="0"/>
        </w:rPr>
      </w:r>
    </w:p>
    <w:p w:rsidR="00000000" w:rsidDel="00000000" w:rsidP="00000000" w:rsidRDefault="00000000" w:rsidRPr="00000000" w14:paraId="00000003">
      <w:pPr>
        <w:ind w:firstLine="720"/>
        <w:rPr/>
      </w:pPr>
      <w:r w:rsidDel="00000000" w:rsidR="00000000" w:rsidRPr="00000000">
        <w:rPr>
          <w:rtl w:val="0"/>
        </w:rPr>
        <w:t xml:space="preserve">Нет никаких сомнений в том, что тлейлаксу не смогли бы захватить Икс, не будь у них серьёзной поддержки – как минимум, политической и информационной, а возможно, и военной. Тлейлаксу – парии Вселенной, и трудно себе представить, чтобы они решились на такую кампанию просто по собственному разумению и без длительного планирования.</w:t>
      </w:r>
    </w:p>
    <w:p w:rsidR="00000000" w:rsidDel="00000000" w:rsidP="00000000" w:rsidRDefault="00000000" w:rsidRPr="00000000" w14:paraId="00000004">
      <w:pPr>
        <w:ind w:firstLine="720"/>
        <w:rPr/>
      </w:pPr>
      <w:r w:rsidDel="00000000" w:rsidR="00000000" w:rsidRPr="00000000">
        <w:rPr>
          <w:rtl w:val="0"/>
        </w:rPr>
      </w:r>
    </w:p>
    <w:p w:rsidR="00000000" w:rsidDel="00000000" w:rsidP="00000000" w:rsidRDefault="00000000" w:rsidRPr="00000000" w14:paraId="00000005">
      <w:pPr>
        <w:ind w:firstLine="720"/>
        <w:rPr/>
      </w:pPr>
      <w:r w:rsidDel="00000000" w:rsidR="00000000" w:rsidRPr="00000000">
        <w:rPr>
          <w:rtl w:val="0"/>
        </w:rPr>
        <w:t xml:space="preserve">Широко распространено мнение о том, что Тлейлакс нуждался в разработках Икса для осуществления каких-то своих богомерзких экспериментов. Сведущие люди считают это крайне маловероятным: приборостроение тлейлаксу зиждется на совершенно иных, биологических принципах, и вряд ли на Иксе нашлось бы что-то, в чём они отчаянно нуждаются. До сих пор они прекрасно обходились собственными технологиями.</w:t>
      </w:r>
    </w:p>
    <w:p w:rsidR="00000000" w:rsidDel="00000000" w:rsidP="00000000" w:rsidRDefault="00000000" w:rsidRPr="00000000" w14:paraId="00000006">
      <w:pPr>
        <w:ind w:firstLine="720"/>
        <w:rPr/>
      </w:pPr>
      <w:r w:rsidDel="00000000" w:rsidR="00000000" w:rsidRPr="00000000">
        <w:rPr>
          <w:rtl w:val="0"/>
        </w:rPr>
        <w:t xml:space="preserve">Что совершенно точно понятно по итогам оккупации – что тлейлаксу нанесли Иксу огромный народнохозяйственный ущерб. Они уничтожили большое количество производственных линий, станков и механизмов, причем громили не всё, а какие-то отдельные сектора, руководствуясь какими-то собственными критериями. Например, они совсем не тронули верфи, строящие хайлайнеры, хотя, имей они целью просто подорвать экономическое могущество Верниусов, начинать надо было с них.</w:t>
      </w:r>
    </w:p>
    <w:p w:rsidR="00000000" w:rsidDel="00000000" w:rsidP="00000000" w:rsidRDefault="00000000" w:rsidRPr="00000000" w14:paraId="00000007">
      <w:pPr>
        <w:ind w:firstLine="720"/>
        <w:rPr/>
      </w:pPr>
      <w:r w:rsidDel="00000000" w:rsidR="00000000" w:rsidRPr="00000000">
        <w:rPr>
          <w:rtl w:val="0"/>
        </w:rPr>
        <w:t xml:space="preserve">Вроде бы, на Иксе действительно было налажено какое-то биотехнологическое производство. Однако каким бы оно ни было по содержанию, тлейлаксу успели подчистить концы перед вторжением войск возмездия. Кстати, это совершенно бесспорно доказывает, что тлейлаксу предупредили о готовящейся операции.</w:t>
      </w:r>
    </w:p>
    <w:p w:rsidR="00000000" w:rsidDel="00000000" w:rsidP="00000000" w:rsidRDefault="00000000" w:rsidRPr="00000000" w14:paraId="00000008">
      <w:pPr>
        <w:ind w:firstLine="720"/>
        <w:rPr/>
      </w:pPr>
      <w:r w:rsidDel="00000000" w:rsidR="00000000" w:rsidRPr="00000000">
        <w:rPr>
          <w:rtl w:val="0"/>
        </w:rPr>
      </w:r>
    </w:p>
    <w:p w:rsidR="00000000" w:rsidDel="00000000" w:rsidP="00000000" w:rsidRDefault="00000000" w:rsidRPr="00000000" w14:paraId="00000009">
      <w:pPr>
        <w:ind w:firstLine="720"/>
        <w:rPr/>
      </w:pPr>
      <w:r w:rsidDel="00000000" w:rsidR="00000000" w:rsidRPr="00000000">
        <w:rPr>
          <w:rtl w:val="0"/>
        </w:rPr>
        <w:t xml:space="preserve">Оккупация Икса началась при Эльруде IX, а закончилась при Шаддаме IV. И что любопытно, отношение императоров к происходящему было кардинально противоположным. Так, после обращения тлейлаксу в Ландсраад о необходимости пресечения нарушений домом Верниус Великой конвенции Эльруд едва не танцевал от счастья. Он всеми силами поддерживал расследование и предвкушал, как наконец Ландсраад поймает Верниусов на горяченьком. Мало кто во Вселенной, если честно, сомневался, что горяченькое там есть. На время расследования статус Верниусов как  Великого дома был приостановлен, правящая семья, успевшая сбежать, скрывалась где-то у надёжных людей (Ромбур и Кайлея, например, – у Лето Атрейдеса)… Но после смерти Эльруда в 10156 году на престол заступил Шаддам, и процесс заглох. Не то чтобы Шаддам бойкотировал расследование – нет, он просто не считал его приоритетным, и на фоне множества более важных дел поиск нарушителей конвенции отошёл на второй план. Расследование так и не было завершено.</w:t>
      </w:r>
    </w:p>
    <w:p w:rsidR="00000000" w:rsidDel="00000000" w:rsidP="00000000" w:rsidRDefault="00000000" w:rsidRPr="00000000" w14:paraId="0000000A">
      <w:pPr>
        <w:ind w:firstLine="720"/>
        <w:rPr/>
      </w:pPr>
      <w:r w:rsidDel="00000000" w:rsidR="00000000" w:rsidRPr="00000000">
        <w:rPr>
          <w:rtl w:val="0"/>
        </w:rPr>
        <w:t xml:space="preserve">Говорят, что у Эльруда был личный конфликт с Домиником Верниусом. Вроде бы, они не поделили бывшую наложницу Эльруда Шандо Балут, которая, уйдя из дворца, вышла замуж за Доминика. И, что совершенно точно, Эльруд был крайне недоволен более вместительным хайлайнером Верниусов, который у них купила Гильдия и использование которого снижало доходы казны, получающей их с рейса, а не с пассажира или тонны. Но это всё ушло в прошлое. Шаддам никак отдельно Верниусов не выделял, и ему было глубоко безразличны как их бедствия, так и их преуспевание.</w:t>
      </w:r>
    </w:p>
    <w:p w:rsidR="00000000" w:rsidDel="00000000" w:rsidP="00000000" w:rsidRDefault="00000000" w:rsidRPr="00000000" w14:paraId="0000000B">
      <w:pPr>
        <w:ind w:firstLine="720"/>
        <w:rPr/>
      </w:pPr>
      <w:r w:rsidDel="00000000" w:rsidR="00000000" w:rsidRPr="00000000">
        <w:rPr>
          <w:rtl w:val="0"/>
        </w:rPr>
      </w:r>
    </w:p>
    <w:p w:rsidR="00000000" w:rsidDel="00000000" w:rsidP="00000000" w:rsidRDefault="00000000" w:rsidRPr="00000000" w14:paraId="0000000C">
      <w:pPr>
        <w:ind w:firstLine="720"/>
        <w:rPr/>
      </w:pPr>
      <w:r w:rsidDel="00000000" w:rsidR="00000000" w:rsidRPr="00000000">
        <w:rPr>
          <w:rtl w:val="0"/>
        </w:rPr>
        <w:t xml:space="preserve">В 10175 оккупация завершилась ударом по позициям тлейлаксу объединённых сил Атрейдесов и Верниусов (последних было, по понятным причинам, немного). Тлейлаксу были перебиты. На самом деле, многим удалось спастись и эвакуировать какие-то результаты своей деятельности – поскольку, как было сказано выше, они были предупреждены. Икс вернулся под власть Верниусов, приостановленный статус Великого дома был вновь им возвращён, как и все регалии, с ним связанные.</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ru"/>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